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commentsExtensible.xml" ContentType="application/vnd.openxmlformats-officedocument.wordprocessingml.commentsExtensi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6BEF" w:rsidRDefault="008E1286">
      <w:pPr>
        <w:spacing w:after="100"/>
        <w:jc w:val="center"/>
      </w:pPr>
      <w:r>
        <w:rPr>
          <w:noProof/>
          <w:lang w:val="en-US" w:eastAsia="en-US"/>
        </w:rPr>
        <w:drawing>
          <wp:inline distT="0" distB="0" distL="0" distR="0">
            <wp:extent cx="2857500" cy="857250"/>
            <wp:effectExtent l="0" t="0" r="0" b="0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85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E6BEF" w:rsidRDefault="008E1286">
      <w:pPr>
        <w:spacing w:after="30"/>
        <w:jc w:val="center"/>
      </w:pPr>
      <w:r>
        <w:rPr>
          <w:rFonts w:ascii="Calibri" w:eastAsia="Calibri" w:hAnsi="Calibri" w:cs="Calibri"/>
          <w:b/>
          <w:bCs/>
          <w:sz w:val="24"/>
          <w:szCs w:val="24"/>
        </w:rPr>
        <w:t>ΠΑΡΑΡΤΗΜΑ Α΄</w:t>
      </w:r>
    </w:p>
    <w:p w:rsidR="006E6BEF" w:rsidRDefault="008E1286">
      <w:pPr>
        <w:spacing w:after="30"/>
        <w:jc w:val="center"/>
      </w:pPr>
      <w:r>
        <w:rPr>
          <w:rFonts w:ascii="Calibri" w:eastAsia="Calibri" w:hAnsi="Calibri" w:cs="Calibri"/>
          <w:b/>
          <w:bCs/>
          <w:sz w:val="21"/>
          <w:szCs w:val="21"/>
        </w:rPr>
        <w:t>ΕΝΤΥΠΟ ΑΙΤΗΣΗΣ – ΥΠΕΥΘΥΝΗΣ ΔΗΛΩΣΗΣ ΣΥΜΜΕΤΟΧΗΣ</w:t>
      </w:r>
    </w:p>
    <w:p w:rsidR="006E6BEF" w:rsidRDefault="008E1286">
      <w:pPr>
        <w:spacing w:after="150"/>
        <w:jc w:val="center"/>
      </w:pPr>
      <w:r>
        <w:rPr>
          <w:rFonts w:ascii="Calibri" w:eastAsia="Calibri" w:hAnsi="Calibri" w:cs="Calibri"/>
          <w:i/>
          <w:iCs/>
          <w:sz w:val="19"/>
          <w:szCs w:val="19"/>
        </w:rPr>
        <w:t>στην Ανακοίνωση–Πρόσκληση εκδήλωσης ενδιαφέροντος για σύναψη σύμβασης μίσθωσης έργου (Σ.Μ.Ε.) ενός (1) ατόμου ειδικότητας ΠΕ Γεωπόνου – Πράξη «AGRI Adapt» (MIS 6010935)</w:t>
      </w:r>
    </w:p>
    <w:p w:rsidR="006E6BEF" w:rsidRDefault="008E1286">
      <w:pPr>
        <w:spacing w:after="160"/>
        <w:jc w:val="center"/>
      </w:pPr>
      <w:r>
        <w:rPr>
          <w:rFonts w:ascii="Calibri" w:eastAsia="Calibri" w:hAnsi="Calibri" w:cs="Calibri"/>
          <w:i/>
          <w:iCs/>
          <w:sz w:val="19"/>
          <w:szCs w:val="19"/>
        </w:rPr>
        <w:t xml:space="preserve">(Αριθ. Ανακοίνωσης / Πρωτ.: </w:t>
      </w:r>
      <w:r w:rsidRPr="008E1286">
        <w:rPr>
          <w:rFonts w:ascii="Calibri" w:eastAsia="Calibri" w:hAnsi="Calibri" w:cs="Calibri"/>
          <w:i/>
          <w:iCs/>
          <w:sz w:val="19"/>
          <w:szCs w:val="19"/>
        </w:rPr>
        <w:t>13063</w:t>
      </w:r>
      <w:r>
        <w:rPr>
          <w:rFonts w:ascii="Calibri" w:eastAsia="Calibri" w:hAnsi="Calibri" w:cs="Calibri"/>
          <w:i/>
          <w:iCs/>
          <w:sz w:val="19"/>
          <w:szCs w:val="19"/>
        </w:rPr>
        <w:t>/2026 — σε εκτέλεση της υπ’ αριθμ. 182/2026 απόφασης της Δημοτικής Επιτροπής Δήμου Σουλίου)</w:t>
      </w:r>
    </w:p>
    <w:p w:rsidR="006E6BEF" w:rsidRDefault="008E1286">
      <w:pPr>
        <w:spacing w:after="120"/>
        <w:jc w:val="both"/>
      </w:pPr>
      <w:r>
        <w:rPr>
          <w:rFonts w:ascii="Calibri" w:eastAsia="Calibri" w:hAnsi="Calibri" w:cs="Calibri"/>
          <w:b/>
          <w:bCs/>
          <w:sz w:val="21"/>
          <w:szCs w:val="21"/>
        </w:rPr>
        <w:t xml:space="preserve">ΠΡΟΣ: </w:t>
      </w:r>
      <w:r>
        <w:rPr>
          <w:rFonts w:ascii="Calibri" w:eastAsia="Calibri" w:hAnsi="Calibri" w:cs="Calibri"/>
          <w:sz w:val="21"/>
          <w:szCs w:val="21"/>
        </w:rPr>
        <w:t>Δήμο Σουλίου – Επιτροπή Επιλογής Προσωπικού</w:t>
      </w:r>
    </w:p>
    <w:p w:rsidR="006E6BEF" w:rsidRDefault="008E1286">
      <w:pPr>
        <w:spacing w:before="20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Α. ΘΕΣΗ ΓΙΑ ΤΗΝ ΟΠΟΙΑ ΥΠΟΒΑΛΛΕΤΑΙ Η ΑΙΤΗΣΗ</w:t>
      </w:r>
    </w:p>
    <w:tbl>
      <w:tblPr>
        <w:tblW w:w="960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10" w:type="dxa"/>
          <w:right w:w="10" w:type="dxa"/>
        </w:tblCellMar>
        <w:tblLook w:val="04A0"/>
      </w:tblPr>
      <w:tblGrid>
        <w:gridCol w:w="1400"/>
        <w:gridCol w:w="4600"/>
        <w:gridCol w:w="3600"/>
      </w:tblGrid>
      <w:tr w:rsidR="006E6BEF">
        <w:trPr>
          <w:tblHeader/>
        </w:trPr>
        <w:tc>
          <w:tcPr>
            <w:tcW w:w="1400" w:type="dxa"/>
            <w:shd w:val="clear" w:color="auto" w:fill="D9E2F3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>Κωδικός</w:t>
            </w:r>
          </w:p>
        </w:tc>
        <w:tc>
          <w:tcPr>
            <w:tcW w:w="4600" w:type="dxa"/>
            <w:shd w:val="clear" w:color="auto" w:fill="D9E2F3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>Ειδικότητα</w:t>
            </w:r>
          </w:p>
        </w:tc>
        <w:tc>
          <w:tcPr>
            <w:tcW w:w="3600" w:type="dxa"/>
            <w:shd w:val="clear" w:color="auto" w:fill="D9E2F3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>Επιλογή (σημειώ</w:t>
            </w:r>
            <w:r>
              <w:rPr>
                <w:rFonts w:ascii="Calibri" w:eastAsia="Calibri" w:hAnsi="Calibri" w:cs="Calibri"/>
                <w:b/>
                <w:bCs/>
              </w:rPr>
              <w:t>στε Χ)</w:t>
            </w:r>
          </w:p>
        </w:tc>
      </w:tr>
      <w:tr w:rsidR="006E6BEF">
        <w:tc>
          <w:tcPr>
            <w:tcW w:w="1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</w:rPr>
              <w:t>ΘΕ01</w:t>
            </w:r>
          </w:p>
        </w:tc>
        <w:tc>
          <w:tcPr>
            <w:tcW w:w="4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</w:rPr>
              <w:t>ΠΕ Γεωπόνος</w:t>
            </w:r>
          </w:p>
        </w:tc>
        <w:tc>
          <w:tcPr>
            <w:tcW w:w="3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4"/>
                <w:szCs w:val="24"/>
              </w:rPr>
              <w:t>☐</w:t>
            </w:r>
          </w:p>
        </w:tc>
      </w:tr>
    </w:tbl>
    <w:p w:rsidR="006E6BEF" w:rsidRDefault="008E1286">
      <w:pPr>
        <w:spacing w:before="20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Β. ΣΤΟΙΧΕΙΑ ΥΠΟΨΗΦΙΟΥ/ΑΣ</w:t>
      </w:r>
    </w:p>
    <w:tbl>
      <w:tblPr>
        <w:tblW w:w="960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10" w:type="dxa"/>
          <w:right w:w="10" w:type="dxa"/>
        </w:tblCellMar>
        <w:tblLook w:val="04A0"/>
      </w:tblPr>
      <w:tblGrid>
        <w:gridCol w:w="1863"/>
        <w:gridCol w:w="4385"/>
        <w:gridCol w:w="1841"/>
        <w:gridCol w:w="1511"/>
      </w:tblGrid>
      <w:tr w:rsidR="006E6BEF"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Επώνυμο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Όνομα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Όνομα πατρός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Όνομα μητρός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Ημ/νία γέννησης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Τόπος γέννησης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Α.Δ.Τ.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Α.Φ.Μ. / Δ.Ο.Υ.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Α.Μ.Κ.Α.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Ιθαγένεια</w:t>
            </w:r>
          </w:p>
        </w:tc>
        <w:tc>
          <w:tcPr>
            <w:tcW w:w="24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rPr>
          <w:gridAfter w:val="2"/>
          <w:wAfter w:w="4800" w:type="dxa"/>
        </w:trPr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Δ/νση κατοικίας</w:t>
            </w:r>
          </w:p>
        </w:tc>
        <w:tc>
          <w:tcPr>
            <w:tcW w:w="72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rPr>
          <w:gridAfter w:val="2"/>
          <w:wAfter w:w="4800" w:type="dxa"/>
        </w:trPr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Τ.Κ. – Πόλη</w:t>
            </w:r>
          </w:p>
        </w:tc>
        <w:tc>
          <w:tcPr>
            <w:tcW w:w="72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rPr>
          <w:gridAfter w:val="2"/>
          <w:wAfter w:w="4800" w:type="dxa"/>
        </w:trPr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Τηλέφωνο / Κινητό</w:t>
            </w:r>
          </w:p>
        </w:tc>
        <w:tc>
          <w:tcPr>
            <w:tcW w:w="72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  <w:tr w:rsidR="006E6BEF">
        <w:trPr>
          <w:gridAfter w:val="2"/>
          <w:wAfter w:w="4800" w:type="dxa"/>
        </w:trPr>
        <w:tc>
          <w:tcPr>
            <w:tcW w:w="2400" w:type="dxa"/>
            <w:shd w:val="clear" w:color="auto" w:fill="F2F2F2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E-mail</w:t>
            </w:r>
          </w:p>
        </w:tc>
        <w:tc>
          <w:tcPr>
            <w:tcW w:w="72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6E6BEF"/>
        </w:tc>
      </w:tr>
    </w:tbl>
    <w:p w:rsidR="006E6BEF" w:rsidRDefault="008E1286">
      <w:pPr>
        <w:spacing w:before="20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 xml:space="preserve">Γ. </w:t>
      </w: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ΣΥΝΥΠΟΒΑΛΛΟΜΕΝΑ ΔΙΚΑΙΟΛΟΓΗΤΙΚΑ (σημειώστε Χ)</w:t>
      </w:r>
    </w:p>
    <w:tbl>
      <w:tblPr>
        <w:tblW w:w="960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4" w:space="0" w:color="999999"/>
          <w:insideV w:val="single" w:sz="4" w:space="0" w:color="999999"/>
        </w:tblBorders>
        <w:tblCellMar>
          <w:left w:w="10" w:type="dxa"/>
          <w:right w:w="10" w:type="dxa"/>
        </w:tblCellMar>
        <w:tblLook w:val="04A0"/>
      </w:tblPr>
      <w:tblGrid>
        <w:gridCol w:w="8600"/>
        <w:gridCol w:w="1000"/>
      </w:tblGrid>
      <w:tr w:rsidR="006E6BEF">
        <w:trPr>
          <w:tblHeader/>
        </w:trPr>
        <w:tc>
          <w:tcPr>
            <w:tcW w:w="8600" w:type="dxa"/>
            <w:shd w:val="clear" w:color="auto" w:fill="D9E2F3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b/>
                <w:bCs/>
              </w:rPr>
              <w:t>Δικαιολογητικό</w:t>
            </w:r>
          </w:p>
        </w:tc>
        <w:tc>
          <w:tcPr>
            <w:tcW w:w="1000" w:type="dxa"/>
            <w:shd w:val="clear" w:color="auto" w:fill="D9E2F3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b/>
                <w:bCs/>
              </w:rPr>
              <w:t>Χ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>1. Φωτοαντίγραφο δελτίου αστυνομικής ταυτότητας (δύο όψεων).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>2. Βασικός τίτλος σπουδών (Πτυχίο/Δίπλωμα Γεωπόνου). Για αλλοδαπής, πράξη αναγνώρισης Δ.Ο.Α.Τ.Α.Π.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 xml:space="preserve">3. Μεταπτυχιακός τίτλος </w:t>
            </w:r>
            <w:r>
              <w:rPr>
                <w:rFonts w:ascii="Calibri" w:eastAsia="Calibri" w:hAnsi="Calibri" w:cs="Calibri"/>
                <w:sz w:val="19"/>
                <w:szCs w:val="19"/>
              </w:rPr>
              <w:t>σπουδών (Αγροτική Ανάπτυξη ή Ευφυή Συστήματα ή Αμπελουργία ή συναφές).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>4. Τίτλος απόδειξης άριστης γνώσης της αγγλικής γλώσσας.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>5. Πιστοποιητικό/βεβαίωση γνώσης χειρισμού Η/Υ.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>6. Αποδεικτικά της απαιτούμενης εμπειρίας (βεβαιώσεις εργοδοτών/φορέων,</w:t>
            </w:r>
            <w:r>
              <w:rPr>
                <w:rFonts w:ascii="Calibri" w:eastAsia="Calibri" w:hAnsi="Calibri" w:cs="Calibri"/>
                <w:sz w:val="19"/>
                <w:szCs w:val="19"/>
              </w:rPr>
              <w:t xml:space="preserve"> συμβάσεις κ.λπ.).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>7. Βιογραφικό σημείωμα.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  <w:tr w:rsidR="006E6BEF">
        <w:tc>
          <w:tcPr>
            <w:tcW w:w="86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r>
              <w:rPr>
                <w:rFonts w:ascii="Calibri" w:eastAsia="Calibri" w:hAnsi="Calibri" w:cs="Calibri"/>
                <w:sz w:val="19"/>
                <w:szCs w:val="19"/>
              </w:rPr>
              <w:t>8. Υπεύθυνη δήλωση Ν. 1599/1986 περί μη κωλύματος (άρθρο 8 Υπαλληλικού Κώδικα).</w:t>
            </w:r>
          </w:p>
        </w:tc>
        <w:tc>
          <w:tcPr>
            <w:tcW w:w="1000" w:type="dxa"/>
            <w:tcMar>
              <w:top w:w="55" w:type="dxa"/>
              <w:left w:w="90" w:type="dxa"/>
              <w:bottom w:w="55" w:type="dxa"/>
              <w:right w:w="90" w:type="dxa"/>
            </w:tcMar>
            <w:vAlign w:val="center"/>
          </w:tcPr>
          <w:p w:rsidR="006E6BEF" w:rsidRDefault="008E1286">
            <w:pPr>
              <w:jc w:val="center"/>
            </w:pPr>
            <w:r>
              <w:rPr>
                <w:rFonts w:ascii="Calibri" w:eastAsia="Calibri" w:hAnsi="Calibri" w:cs="Calibri"/>
                <w:sz w:val="22"/>
                <w:szCs w:val="22"/>
              </w:rPr>
              <w:t>☐</w:t>
            </w:r>
          </w:p>
        </w:tc>
      </w:tr>
    </w:tbl>
    <w:p w:rsidR="006E6BEF" w:rsidRDefault="008E1286">
      <w:pPr>
        <w:spacing w:before="20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Δ. ΥΠΕΥΘΥΝΗ ΔΗΛΩΣΗ (άρθρο 8 Ν. 1599/1986)</w:t>
      </w:r>
    </w:p>
    <w:p w:rsidR="006E6BEF" w:rsidRDefault="008E1286">
      <w:pPr>
        <w:spacing w:after="120"/>
        <w:jc w:val="both"/>
      </w:pPr>
      <w:r>
        <w:rPr>
          <w:rFonts w:ascii="Calibri" w:eastAsia="Calibri" w:hAnsi="Calibri" w:cs="Calibri"/>
        </w:rPr>
        <w:t xml:space="preserve">Με ατομική μου ευθύνη και γνωρίζοντας τις κυρώσεις που προβλέπονται από τις </w:t>
      </w:r>
      <w:r>
        <w:rPr>
          <w:rFonts w:ascii="Calibri" w:eastAsia="Calibri" w:hAnsi="Calibri" w:cs="Calibri"/>
        </w:rPr>
        <w:t>διατάξεις της παρ. 6 του άρθρου 22 του Ν. 1599/1986, δηλώνω υπεύθυνα ότι:</w:t>
      </w:r>
    </w:p>
    <w:p w:rsidR="006E6BEF" w:rsidRDefault="008E1286">
      <w:pPr>
        <w:spacing w:after="80"/>
        <w:ind w:left="340" w:hanging="220"/>
        <w:jc w:val="both"/>
      </w:pPr>
      <w:r>
        <w:rPr>
          <w:rFonts w:ascii="Calibri" w:eastAsia="Calibri" w:hAnsi="Calibri" w:cs="Calibri"/>
        </w:rPr>
        <w:t>•  Όλα τα αναγραφόμενα στην παρούσα αίτηση και τα υποβαλλόμενα δικαιολογητικά είναι ακριβή και αληθή.</w:t>
      </w:r>
    </w:p>
    <w:p w:rsidR="006E6BEF" w:rsidRDefault="008E1286">
      <w:pPr>
        <w:spacing w:after="80"/>
        <w:ind w:left="340" w:hanging="220"/>
        <w:jc w:val="both"/>
      </w:pPr>
      <w:r>
        <w:rPr>
          <w:rFonts w:ascii="Calibri" w:eastAsia="Calibri" w:hAnsi="Calibri" w:cs="Calibri"/>
        </w:rPr>
        <w:t xml:space="preserve">•  Έχω την υγεία και τη φυσική καταλληλότητα που μου επιτρέπει την εκτέλεση του </w:t>
      </w:r>
      <w:r>
        <w:rPr>
          <w:rFonts w:ascii="Calibri" w:eastAsia="Calibri" w:hAnsi="Calibri" w:cs="Calibri"/>
        </w:rPr>
        <w:t>αντικειμένου της θέσης.</w:t>
      </w:r>
    </w:p>
    <w:p w:rsidR="006E6BEF" w:rsidRDefault="008E1286">
      <w:pPr>
        <w:spacing w:after="80"/>
        <w:ind w:left="340" w:hanging="220"/>
        <w:jc w:val="both"/>
      </w:pPr>
      <w:r>
        <w:rPr>
          <w:rFonts w:ascii="Calibri" w:eastAsia="Calibri" w:hAnsi="Calibri" w:cs="Calibri"/>
        </w:rPr>
        <w:lastRenderedPageBreak/>
        <w:t>•  Δεν έχω καταδικαστεί για κακούργημα και σε οποιαδήποτε ποινή για τα αδικήματα του άρθρου 8 του Υπαλληλικού Κώδικα (Ν. 3528/2007) και δεν τελώ υπό στέρηση των πολιτικών μου δικαιωμάτων.</w:t>
      </w:r>
    </w:p>
    <w:p w:rsidR="006E6BEF" w:rsidRDefault="008E1286">
      <w:pPr>
        <w:spacing w:after="80"/>
        <w:ind w:left="340" w:hanging="220"/>
        <w:jc w:val="both"/>
      </w:pPr>
      <w:r>
        <w:rPr>
          <w:rFonts w:ascii="Calibri" w:eastAsia="Calibri" w:hAnsi="Calibri" w:cs="Calibri"/>
        </w:rPr>
        <w:t>•  Δεν έχω απολυθεί από θέση δημόσιας υπηρεσ</w:t>
      </w:r>
      <w:r>
        <w:rPr>
          <w:rFonts w:ascii="Calibri" w:eastAsia="Calibri" w:hAnsi="Calibri" w:cs="Calibri"/>
        </w:rPr>
        <w:t>ίας ή Ο.Τ.Α. ή άλλου νομικού προσώπου του δημόσιου τομέα, λόγω επιβολής της πειθαρχικής ποινής της οριστικής παύσης ή λόγω καταγγελίας της σύμβασης εργασίας για σπουδαίο λόγο, οφειλόμενο σε υπαιτιότητά μου.</w:t>
      </w:r>
    </w:p>
    <w:p w:rsidR="006E6BEF" w:rsidRDefault="008E1286">
      <w:pPr>
        <w:spacing w:after="80"/>
        <w:ind w:left="340" w:hanging="220"/>
        <w:jc w:val="both"/>
      </w:pPr>
      <w:r>
        <w:rPr>
          <w:rFonts w:ascii="Calibri" w:eastAsia="Calibri" w:hAnsi="Calibri" w:cs="Calibri"/>
        </w:rPr>
        <w:t>•  Οι τίτλοι σπουδών της αλλοδαπής (εφόσον υπάρχο</w:t>
      </w:r>
      <w:r>
        <w:rPr>
          <w:rFonts w:ascii="Calibri" w:eastAsia="Calibri" w:hAnsi="Calibri" w:cs="Calibri"/>
        </w:rPr>
        <w:t>υν) έχουν αναγνωρισθεί ως ισότιμοι από τον Δ.Ο.Α.Τ.Α.Π.</w:t>
      </w:r>
    </w:p>
    <w:p w:rsidR="006E6BEF" w:rsidRDefault="008E1286">
      <w:pPr>
        <w:spacing w:after="80"/>
        <w:ind w:left="340" w:hanging="220"/>
        <w:jc w:val="both"/>
      </w:pPr>
      <w:r>
        <w:rPr>
          <w:rFonts w:ascii="Calibri" w:eastAsia="Calibri" w:hAnsi="Calibri" w:cs="Calibri"/>
        </w:rPr>
        <w:t>•  Αποδέχομαι πλήρως τους όρους της Ανακοίνωσης–Πρόσκλησης εκδήλωσης ενδιαφέροντος.</w:t>
      </w:r>
    </w:p>
    <w:p w:rsidR="006E6BEF" w:rsidRDefault="008E1286">
      <w:pPr>
        <w:spacing w:before="200" w:after="100"/>
      </w:pPr>
      <w:r>
        <w:rPr>
          <w:rFonts w:ascii="Calibri" w:eastAsia="Calibri" w:hAnsi="Calibri" w:cs="Calibri"/>
          <w:b/>
          <w:bCs/>
          <w:color w:val="1F3864"/>
          <w:sz w:val="22"/>
          <w:szCs w:val="22"/>
        </w:rPr>
        <w:t>Ε. ΣΥΝΑΙΝΕΣΗ ΕΠΕΞΕΡΓΑΣΙΑΣ ΔΕΔΟΜΕΝΩΝ</w:t>
      </w:r>
    </w:p>
    <w:p w:rsidR="006E6BEF" w:rsidRDefault="008E1286">
      <w:pPr>
        <w:spacing w:after="120"/>
        <w:jc w:val="both"/>
      </w:pPr>
      <w:r>
        <w:rPr>
          <w:rFonts w:ascii="Calibri" w:eastAsia="Calibri" w:hAnsi="Calibri" w:cs="Calibri"/>
        </w:rPr>
        <w:t xml:space="preserve">Συναινώ στη συλλογή και επεξεργασία των προσωπικών μου δεδομένων από τον Δήμο </w:t>
      </w:r>
      <w:r>
        <w:rPr>
          <w:rFonts w:ascii="Calibri" w:eastAsia="Calibri" w:hAnsi="Calibri" w:cs="Calibri"/>
        </w:rPr>
        <w:t>Σουλίου, αποκλειστικά για τους σκοπούς της παρούσας διαδικασίας επιλογής, σύμφωνα με τον Κανονισμό (ΕΕ) 2016/679 (GDPR) και τον Ν. 4624/2019.</w:t>
      </w:r>
    </w:p>
    <w:p w:rsidR="006E6BEF" w:rsidRDefault="006E6BEF">
      <w:pPr>
        <w:spacing w:after="200"/>
        <w:jc w:val="both"/>
      </w:pPr>
    </w:p>
    <w:p w:rsidR="006E6BEF" w:rsidRDefault="008E1286">
      <w:pPr>
        <w:jc w:val="right"/>
      </w:pPr>
      <w:r>
        <w:rPr>
          <w:rFonts w:ascii="Calibri" w:eastAsia="Calibri" w:hAnsi="Calibri" w:cs="Calibri"/>
          <w:sz w:val="21"/>
          <w:szCs w:val="21"/>
        </w:rPr>
        <w:t>Παραμυθιά, …… / …… / 2026</w:t>
      </w:r>
    </w:p>
    <w:p w:rsidR="006E6BEF" w:rsidRDefault="008E1286">
      <w:pPr>
        <w:spacing w:before="60"/>
        <w:jc w:val="right"/>
      </w:pPr>
      <w:r>
        <w:rPr>
          <w:rFonts w:ascii="Calibri" w:eastAsia="Calibri" w:hAnsi="Calibri" w:cs="Calibri"/>
          <w:b/>
          <w:bCs/>
          <w:sz w:val="21"/>
          <w:szCs w:val="21"/>
        </w:rPr>
        <w:t>Ο/Η Αιτών/ούσα</w:t>
      </w:r>
    </w:p>
    <w:p w:rsidR="006E6BEF" w:rsidRDefault="008E1286">
      <w:pPr>
        <w:spacing w:before="240"/>
        <w:jc w:val="right"/>
      </w:pPr>
      <w:r>
        <w:rPr>
          <w:rFonts w:ascii="Calibri" w:eastAsia="Calibri" w:hAnsi="Calibri" w:cs="Calibri"/>
          <w:sz w:val="21"/>
          <w:szCs w:val="21"/>
        </w:rPr>
        <w:t>……………………………………</w:t>
      </w:r>
    </w:p>
    <w:p w:rsidR="006E6BEF" w:rsidRDefault="008E1286">
      <w:pPr>
        <w:spacing w:before="20"/>
        <w:jc w:val="right"/>
      </w:pPr>
      <w:r>
        <w:rPr>
          <w:rFonts w:ascii="Calibri" w:eastAsia="Calibri" w:hAnsi="Calibri" w:cs="Calibri"/>
          <w:i/>
          <w:iCs/>
          <w:sz w:val="18"/>
          <w:szCs w:val="18"/>
        </w:rPr>
        <w:t>(Ονοματεπώνυμο – Υπογραφή)</w:t>
      </w:r>
    </w:p>
    <w:sectPr w:rsidR="006E6BEF" w:rsidSect="00F405E7">
      <w:footerReference w:type="default" r:id="rId8"/>
      <w:pgSz w:w="11906" w:h="16838"/>
      <w:pgMar w:top="720" w:right="900" w:bottom="720" w:left="900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F45AB9A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7C7A2C3F" w16cex:dateUtc="2026-08-16T09:4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F45AB9A" w16cid:durableId="7C7A2C3F"/>
</w16cid:commentsIds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C65AD" w:rsidRDefault="005C65AD">
      <w:r>
        <w:separator/>
      </w:r>
    </w:p>
  </w:endnote>
  <w:endnote w:type="continuationSeparator" w:id="0">
    <w:p w:rsidR="005C65AD" w:rsidRDefault="005C65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6BEF" w:rsidRDefault="008E1286">
    <w:pPr>
      <w:pBdr>
        <w:top w:val="single" w:sz="4" w:space="0" w:color="BBBBBB"/>
      </w:pBdr>
      <w:spacing w:before="60"/>
      <w:jc w:val="both"/>
    </w:pPr>
    <w:r>
      <w:rPr>
        <w:rFonts w:ascii="Calibri" w:eastAsia="Calibri" w:hAnsi="Calibri" w:cs="Calibri"/>
        <w:i/>
        <w:iCs/>
        <w:color w:val="666666"/>
        <w:sz w:val="15"/>
        <w:szCs w:val="15"/>
      </w:rPr>
      <w:t>Η Πράξη «AGRI Adapt» συγχρηματοδοτείται από την Ευρωπαϊκή Ένωση (Μηχανισμός Προενταξιακής Βοήθειας – IPA III) και από εθνικούς πόρους των συμμετεχουσών χωρών, στο πλαίσιο του Προγράμματος Διασυνοριακής Συνεργασίας Interr</w:t>
    </w:r>
    <w:r>
      <w:rPr>
        <w:rFonts w:ascii="Calibri" w:eastAsia="Calibri" w:hAnsi="Calibri" w:cs="Calibri"/>
        <w:i/>
        <w:iCs/>
        <w:color w:val="666666"/>
        <w:sz w:val="15"/>
        <w:szCs w:val="15"/>
      </w:rPr>
      <w:t>eg VI-A IPA Greece-Albania 2021-2027.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C65AD" w:rsidRDefault="005C65AD">
      <w:r>
        <w:separator/>
      </w:r>
    </w:p>
  </w:footnote>
  <w:footnote w:type="continuationSeparator" w:id="0">
    <w:p w:rsidR="005C65AD" w:rsidRDefault="005C65A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BD02EEE"/>
    <w:multiLevelType w:val="hybridMultilevel"/>
    <w:tmpl w:val="F572B658"/>
    <w:lvl w:ilvl="0" w:tplc="FD9ABCDE">
      <w:start w:val="1"/>
      <w:numFmt w:val="bullet"/>
      <w:lvlText w:val="●"/>
      <w:lvlJc w:val="left"/>
      <w:pPr>
        <w:ind w:left="720" w:hanging="360"/>
      </w:pPr>
    </w:lvl>
    <w:lvl w:ilvl="1" w:tplc="47946CBA">
      <w:start w:val="1"/>
      <w:numFmt w:val="bullet"/>
      <w:lvlText w:val="○"/>
      <w:lvlJc w:val="left"/>
      <w:pPr>
        <w:ind w:left="1440" w:hanging="360"/>
      </w:pPr>
    </w:lvl>
    <w:lvl w:ilvl="2" w:tplc="A2DEC650">
      <w:start w:val="1"/>
      <w:numFmt w:val="bullet"/>
      <w:lvlText w:val="■"/>
      <w:lvlJc w:val="left"/>
      <w:pPr>
        <w:ind w:left="2160" w:hanging="360"/>
      </w:pPr>
    </w:lvl>
    <w:lvl w:ilvl="3" w:tplc="70DC0E22">
      <w:start w:val="1"/>
      <w:numFmt w:val="bullet"/>
      <w:lvlText w:val="●"/>
      <w:lvlJc w:val="left"/>
      <w:pPr>
        <w:ind w:left="2880" w:hanging="360"/>
      </w:pPr>
    </w:lvl>
    <w:lvl w:ilvl="4" w:tplc="967E03CE">
      <w:start w:val="1"/>
      <w:numFmt w:val="bullet"/>
      <w:lvlText w:val="○"/>
      <w:lvlJc w:val="left"/>
      <w:pPr>
        <w:ind w:left="3600" w:hanging="360"/>
      </w:pPr>
    </w:lvl>
    <w:lvl w:ilvl="5" w:tplc="7034FB8E">
      <w:start w:val="1"/>
      <w:numFmt w:val="bullet"/>
      <w:lvlText w:val="■"/>
      <w:lvlJc w:val="left"/>
      <w:pPr>
        <w:ind w:left="4320" w:hanging="360"/>
      </w:pPr>
    </w:lvl>
    <w:lvl w:ilvl="6" w:tplc="2E365190">
      <w:start w:val="1"/>
      <w:numFmt w:val="bullet"/>
      <w:lvlText w:val="●"/>
      <w:lvlJc w:val="left"/>
      <w:pPr>
        <w:ind w:left="5040" w:hanging="360"/>
      </w:pPr>
    </w:lvl>
    <w:lvl w:ilvl="7" w:tplc="5ABA1478">
      <w:start w:val="1"/>
      <w:numFmt w:val="bullet"/>
      <w:lvlText w:val="●"/>
      <w:lvlJc w:val="left"/>
      <w:pPr>
        <w:ind w:left="5760" w:hanging="360"/>
      </w:pPr>
    </w:lvl>
    <w:lvl w:ilvl="8" w:tplc="C3482A62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ngelos Chasiotis">
    <w15:presenceInfo w15:providerId="Windows Live" w15:userId="84979dc42a9ae4df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E6BEF"/>
    <w:rsid w:val="005C65AD"/>
    <w:rsid w:val="006E6BEF"/>
    <w:rsid w:val="0087003C"/>
    <w:rsid w:val="008E1286"/>
    <w:rsid w:val="00F101FD"/>
    <w:rsid w:val="00F405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05E7"/>
  </w:style>
  <w:style w:type="paragraph" w:styleId="Heading1">
    <w:name w:val="heading 1"/>
    <w:uiPriority w:val="9"/>
    <w:qFormat/>
    <w:rsid w:val="00F405E7"/>
    <w:pPr>
      <w:outlineLvl w:val="0"/>
    </w:pPr>
    <w:rPr>
      <w:color w:val="2E74B5"/>
      <w:sz w:val="32"/>
      <w:szCs w:val="32"/>
    </w:rPr>
  </w:style>
  <w:style w:type="paragraph" w:styleId="Heading2">
    <w:name w:val="heading 2"/>
    <w:uiPriority w:val="9"/>
    <w:semiHidden/>
    <w:unhideWhenUsed/>
    <w:qFormat/>
    <w:rsid w:val="00F405E7"/>
    <w:pPr>
      <w:outlineLvl w:val="1"/>
    </w:pPr>
    <w:rPr>
      <w:color w:val="2E74B5"/>
      <w:sz w:val="26"/>
      <w:szCs w:val="26"/>
    </w:rPr>
  </w:style>
  <w:style w:type="paragraph" w:styleId="Heading3">
    <w:name w:val="heading 3"/>
    <w:uiPriority w:val="9"/>
    <w:semiHidden/>
    <w:unhideWhenUsed/>
    <w:qFormat/>
    <w:rsid w:val="00F405E7"/>
    <w:pPr>
      <w:outlineLvl w:val="2"/>
    </w:pPr>
    <w:rPr>
      <w:color w:val="1F4D78"/>
      <w:sz w:val="24"/>
      <w:szCs w:val="24"/>
    </w:rPr>
  </w:style>
  <w:style w:type="paragraph" w:styleId="Heading4">
    <w:name w:val="heading 4"/>
    <w:uiPriority w:val="9"/>
    <w:semiHidden/>
    <w:unhideWhenUsed/>
    <w:qFormat/>
    <w:rsid w:val="00F405E7"/>
    <w:pPr>
      <w:outlineLvl w:val="3"/>
    </w:pPr>
    <w:rPr>
      <w:i/>
      <w:iCs/>
      <w:color w:val="2E74B5"/>
    </w:rPr>
  </w:style>
  <w:style w:type="paragraph" w:styleId="Heading5">
    <w:name w:val="heading 5"/>
    <w:uiPriority w:val="9"/>
    <w:semiHidden/>
    <w:unhideWhenUsed/>
    <w:qFormat/>
    <w:rsid w:val="00F405E7"/>
    <w:pPr>
      <w:outlineLvl w:val="4"/>
    </w:pPr>
    <w:rPr>
      <w:color w:val="2E74B5"/>
    </w:rPr>
  </w:style>
  <w:style w:type="paragraph" w:styleId="Heading6">
    <w:name w:val="heading 6"/>
    <w:uiPriority w:val="9"/>
    <w:semiHidden/>
    <w:unhideWhenUsed/>
    <w:qFormat/>
    <w:rsid w:val="00F405E7"/>
    <w:pPr>
      <w:outlineLvl w:val="5"/>
    </w:pPr>
    <w:rPr>
      <w:color w:val="1F4D7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uiPriority w:val="10"/>
    <w:qFormat/>
    <w:rsid w:val="00F405E7"/>
    <w:rPr>
      <w:sz w:val="56"/>
      <w:szCs w:val="56"/>
    </w:rPr>
  </w:style>
  <w:style w:type="paragraph" w:customStyle="1" w:styleId="1">
    <w:name w:val="Έντονο1"/>
    <w:qFormat/>
    <w:rsid w:val="00F405E7"/>
    <w:rPr>
      <w:b/>
      <w:bCs/>
    </w:rPr>
  </w:style>
  <w:style w:type="paragraph" w:styleId="ListParagraph">
    <w:name w:val="List Paragraph"/>
    <w:qFormat/>
    <w:rsid w:val="00F405E7"/>
  </w:style>
  <w:style w:type="character" w:styleId="Hyperlink">
    <w:name w:val="Hyperlink"/>
    <w:uiPriority w:val="99"/>
    <w:unhideWhenUsed/>
    <w:rsid w:val="00F405E7"/>
    <w:rPr>
      <w:color w:val="0563C1"/>
      <w:u w:val="single"/>
    </w:rPr>
  </w:style>
  <w:style w:type="character" w:styleId="FootnoteReference">
    <w:name w:val="footnote reference"/>
    <w:uiPriority w:val="99"/>
    <w:semiHidden/>
    <w:unhideWhenUsed/>
    <w:rsid w:val="00F405E7"/>
    <w:rPr>
      <w:vertAlign w:val="superscript"/>
    </w:rPr>
  </w:style>
  <w:style w:type="paragraph" w:styleId="FootnoteText">
    <w:name w:val="footnote text"/>
    <w:link w:val="FootnoteTextChar"/>
    <w:uiPriority w:val="99"/>
    <w:semiHidden/>
    <w:unhideWhenUsed/>
    <w:rsid w:val="00F405E7"/>
  </w:style>
  <w:style w:type="character" w:customStyle="1" w:styleId="FootnoteTextChar">
    <w:name w:val="Footnote Text Char"/>
    <w:link w:val="FootnoteText"/>
    <w:uiPriority w:val="99"/>
    <w:semiHidden/>
    <w:unhideWhenUsed/>
    <w:rsid w:val="00F405E7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F405E7"/>
    <w:rPr>
      <w:vertAlign w:val="superscript"/>
    </w:rPr>
  </w:style>
  <w:style w:type="paragraph" w:styleId="EndnoteText">
    <w:name w:val="endnote text"/>
    <w:link w:val="EndnoteTextChar"/>
    <w:uiPriority w:val="99"/>
    <w:semiHidden/>
    <w:unhideWhenUsed/>
    <w:rsid w:val="00F405E7"/>
  </w:style>
  <w:style w:type="character" w:customStyle="1" w:styleId="EndnoteTextChar">
    <w:name w:val="Endnote Text Char"/>
    <w:link w:val="EndnoteText"/>
    <w:uiPriority w:val="99"/>
    <w:semiHidden/>
    <w:unhideWhenUsed/>
    <w:rsid w:val="00F405E7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F101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101F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101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101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101FD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E12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E128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6/09/relationships/commentsIds" Target="commentsId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8/08/relationships/commentsExtensible" Target="commentsExtensible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408</Words>
  <Characters>2326</Characters>
  <Application>Microsoft Office Word</Application>
  <DocSecurity>4</DocSecurity>
  <Lines>19</Lines>
  <Paragraphs>5</Paragraphs>
  <ScaleCrop>false</ScaleCrop>
  <Company/>
  <LinksUpToDate>false</LinksUpToDate>
  <CharactersWithSpaces>2729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Irini</cp:lastModifiedBy>
  <cp:revision>2</cp:revision>
  <dcterms:created xsi:type="dcterms:W3CDTF">2026-08-17T07:02:00Z</dcterms:created>
  <dcterms:modified xsi:type="dcterms:W3CDTF">2026-08-17T07:02:00Z</dcterms:modified>
</cp:coreProperties>
</file>